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>
        <w:rPr>
          <w:rFonts w:ascii="Georgia" w:hAnsi="Georg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-42545</wp:posOffset>
            </wp:positionH>
            <wp:positionV relativeFrom="page">
              <wp:posOffset>400050</wp:posOffset>
            </wp:positionV>
            <wp:extent cx="1066800" cy="777875"/>
            <wp:effectExtent l="0" t="0" r="0" b="3175"/>
            <wp:wrapSquare wrapText="bothSides"/>
            <wp:docPr id="1" name="Obrázek 1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Z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10C">
        <w:rPr>
          <w:rFonts w:ascii="Georgia" w:hAnsi="Georgia" w:cs="Tahoma"/>
          <w:b/>
          <w:sz w:val="18"/>
          <w:szCs w:val="18"/>
        </w:rPr>
        <w:t>Židovské muzeum v Praze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b/>
          <w:sz w:val="18"/>
          <w:szCs w:val="18"/>
        </w:rPr>
      </w:pPr>
      <w:r w:rsidRPr="00B6710C">
        <w:rPr>
          <w:rFonts w:ascii="Georgia" w:hAnsi="Georgia" w:cs="Tahoma"/>
          <w:b/>
          <w:sz w:val="18"/>
          <w:szCs w:val="18"/>
        </w:rPr>
        <w:t>Oddělení pro vzdělávání a kulturu – pobočka Brno</w:t>
      </w:r>
    </w:p>
    <w:p w:rsidR="00455C8E" w:rsidRPr="00B6710C" w:rsidRDefault="00654316" w:rsidP="00455C8E">
      <w:pPr>
        <w:pStyle w:val="Nadpis1"/>
        <w:spacing w:line="276" w:lineRule="auto"/>
        <w:jc w:val="right"/>
        <w:rPr>
          <w:rFonts w:ascii="Georgia" w:hAnsi="Georgia" w:cs="Tahoma"/>
          <w:sz w:val="18"/>
          <w:szCs w:val="18"/>
        </w:rPr>
      </w:pPr>
      <w:r>
        <w:rPr>
          <w:rFonts w:ascii="Georgia" w:hAnsi="Georgia" w:cs="Tahoma"/>
          <w:sz w:val="18"/>
          <w:szCs w:val="18"/>
        </w:rPr>
        <w:t>t</w:t>
      </w:r>
      <w:r w:rsidR="00455C8E" w:rsidRPr="00B6710C">
        <w:rPr>
          <w:rFonts w:ascii="Georgia" w:hAnsi="Georgia" w:cs="Tahoma"/>
          <w:sz w:val="18"/>
          <w:szCs w:val="18"/>
        </w:rPr>
        <w:t>ř. Kpt. Jaroše 3, Brno 602 00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 w:rsidRPr="00B6710C">
        <w:rPr>
          <w:rFonts w:ascii="Georgia" w:hAnsi="Georgia" w:cs="Tahoma"/>
          <w:sz w:val="18"/>
          <w:szCs w:val="18"/>
        </w:rPr>
        <w:t>tel. 544 509 651-2</w:t>
      </w:r>
    </w:p>
    <w:p w:rsidR="00455C8E" w:rsidRPr="00B6710C" w:rsidRDefault="00455C8E" w:rsidP="00455C8E">
      <w:pPr>
        <w:spacing w:line="276" w:lineRule="auto"/>
        <w:jc w:val="right"/>
        <w:rPr>
          <w:rFonts w:ascii="Georgia" w:hAnsi="Georgia" w:cs="Tahoma"/>
          <w:sz w:val="18"/>
          <w:szCs w:val="18"/>
        </w:rPr>
      </w:pPr>
      <w:r w:rsidRPr="00B6710C">
        <w:rPr>
          <w:rFonts w:ascii="Georgia" w:hAnsi="Georgia" w:cs="Tahoma"/>
          <w:sz w:val="18"/>
          <w:szCs w:val="18"/>
        </w:rPr>
        <w:t xml:space="preserve">e-mail: </w:t>
      </w:r>
      <w:hyperlink r:id="rId9" w:history="1">
        <w:r w:rsidRPr="00B6710C">
          <w:rPr>
            <w:rStyle w:val="Hypertextovodkaz"/>
            <w:rFonts w:ascii="Georgia" w:hAnsi="Georgia" w:cs="Tahoma"/>
            <w:sz w:val="18"/>
            <w:szCs w:val="18"/>
          </w:rPr>
          <w:t>katerina.suchankova@jewishmuseum.cz</w:t>
        </w:r>
      </w:hyperlink>
    </w:p>
    <w:p w:rsidR="00455C8E" w:rsidRPr="00B6710C" w:rsidRDefault="00A70631" w:rsidP="00C84A8A">
      <w:pPr>
        <w:pBdr>
          <w:bottom w:val="single" w:sz="6" w:space="1" w:color="auto"/>
        </w:pBdr>
        <w:spacing w:line="276" w:lineRule="auto"/>
        <w:jc w:val="right"/>
        <w:rPr>
          <w:rFonts w:ascii="Georgia" w:hAnsi="Georgia" w:cs="Tahoma"/>
          <w:sz w:val="18"/>
          <w:szCs w:val="18"/>
        </w:rPr>
      </w:pPr>
      <w:hyperlink r:id="rId10" w:history="1">
        <w:r w:rsidR="00455C8E" w:rsidRPr="00B6710C">
          <w:rPr>
            <w:rStyle w:val="Hypertextovodkaz"/>
            <w:rFonts w:ascii="Georgia" w:hAnsi="Georgia" w:cs="Tahoma"/>
            <w:sz w:val="18"/>
            <w:szCs w:val="18"/>
          </w:rPr>
          <w:t>www.jewishmuseum.cz</w:t>
        </w:r>
      </w:hyperlink>
    </w:p>
    <w:p w:rsidR="00455C8E" w:rsidRPr="00B6710C" w:rsidRDefault="00455C8E" w:rsidP="00455C8E">
      <w:pPr>
        <w:spacing w:line="320" w:lineRule="exact"/>
        <w:jc w:val="center"/>
        <w:rPr>
          <w:rFonts w:ascii="Georgia" w:hAnsi="Georgia" w:cs="Tahoma"/>
          <w:sz w:val="24"/>
          <w:szCs w:val="24"/>
        </w:rPr>
      </w:pPr>
    </w:p>
    <w:p w:rsidR="00455C8E" w:rsidRPr="00B6710C" w:rsidRDefault="00455C8E" w:rsidP="00455C8E">
      <w:pPr>
        <w:spacing w:line="276" w:lineRule="auto"/>
        <w:jc w:val="center"/>
        <w:rPr>
          <w:rFonts w:ascii="Georgia" w:hAnsi="Georgia" w:cs="Tahoma"/>
          <w:b/>
          <w:sz w:val="24"/>
          <w:szCs w:val="24"/>
        </w:rPr>
      </w:pPr>
      <w:r w:rsidRPr="00B6710C">
        <w:rPr>
          <w:rFonts w:ascii="Georgia" w:hAnsi="Georgia" w:cs="Tahoma"/>
          <w:b/>
          <w:sz w:val="24"/>
          <w:szCs w:val="24"/>
        </w:rPr>
        <w:t>ZÁVAZNÁ PŘIHLÁŠKA</w:t>
      </w:r>
    </w:p>
    <w:p w:rsidR="00455C8E" w:rsidRPr="00B6710C" w:rsidRDefault="00455C8E" w:rsidP="00455C8E">
      <w:pPr>
        <w:spacing w:line="276" w:lineRule="auto"/>
        <w:jc w:val="center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>na cykl</w:t>
      </w:r>
      <w:r w:rsidR="00AE3F72">
        <w:rPr>
          <w:rFonts w:ascii="Georgia" w:hAnsi="Georgia" w:cs="Tahoma"/>
          <w:sz w:val="24"/>
          <w:szCs w:val="24"/>
        </w:rPr>
        <w:t>us seminářů ve školním roce 2016/2017</w:t>
      </w:r>
    </w:p>
    <w:p w:rsidR="00455C8E" w:rsidRPr="00B6710C" w:rsidRDefault="00455C8E" w:rsidP="00455C8E">
      <w:pPr>
        <w:spacing w:line="276" w:lineRule="auto"/>
        <w:jc w:val="center"/>
        <w:rPr>
          <w:rFonts w:ascii="Georgia" w:hAnsi="Georgia" w:cs="Tahoma"/>
          <w:b/>
          <w:bCs/>
          <w:sz w:val="40"/>
          <w:szCs w:val="40"/>
        </w:rPr>
      </w:pPr>
      <w:r w:rsidRPr="00B6710C">
        <w:rPr>
          <w:rFonts w:ascii="Georgia" w:hAnsi="Georgia" w:cs="Tahoma"/>
          <w:b/>
          <w:bCs/>
          <w:sz w:val="40"/>
          <w:szCs w:val="40"/>
        </w:rPr>
        <w:t xml:space="preserve">Židé, dějiny a kultura </w:t>
      </w:r>
    </w:p>
    <w:p w:rsidR="00455C8E" w:rsidRPr="00B6710C" w:rsidRDefault="00455C8E" w:rsidP="00455C8E">
      <w:pPr>
        <w:spacing w:line="276" w:lineRule="auto"/>
        <w:ind w:right="-142"/>
        <w:jc w:val="center"/>
        <w:rPr>
          <w:rFonts w:ascii="Georgia" w:hAnsi="Georgia" w:cs="Tahoma"/>
          <w:bCs/>
          <w:sz w:val="24"/>
          <w:szCs w:val="24"/>
        </w:rPr>
      </w:pPr>
      <w:r w:rsidRPr="00B6710C">
        <w:rPr>
          <w:rFonts w:ascii="Georgia" w:hAnsi="Georgia" w:cs="Tahoma"/>
          <w:bCs/>
          <w:sz w:val="24"/>
          <w:szCs w:val="24"/>
        </w:rPr>
        <w:t>Číslo akreditace u MŠMT: 44726/2012-201-882</w:t>
      </w:r>
    </w:p>
    <w:p w:rsidR="00455C8E" w:rsidRPr="00B6710C" w:rsidRDefault="00455C8E" w:rsidP="00455C8E">
      <w:pPr>
        <w:spacing w:line="360" w:lineRule="auto"/>
        <w:rPr>
          <w:rFonts w:ascii="Georgia" w:hAnsi="Georgia" w:cs="Tahoma"/>
          <w:sz w:val="24"/>
          <w:szCs w:val="24"/>
        </w:rPr>
      </w:pPr>
    </w:p>
    <w:p w:rsidR="00455C8E" w:rsidRPr="00B6710C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Jméno, příjmení a titul: </w:t>
      </w:r>
    </w:p>
    <w:p w:rsidR="00455C8E" w:rsidRPr="00B6710C" w:rsidRDefault="00455C8E" w:rsidP="00455C8E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>Kontakt (telefon</w:t>
      </w:r>
      <w:r w:rsidRPr="00B6710C">
        <w:rPr>
          <w:rFonts w:ascii="Georgia" w:hAnsi="Georgia" w:cs="Tahoma"/>
          <w:sz w:val="24"/>
          <w:szCs w:val="24"/>
        </w:rPr>
        <w:t xml:space="preserve">, e-mail): </w:t>
      </w:r>
    </w:p>
    <w:p w:rsidR="00455C8E" w:rsidRPr="00B6710C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Kontaktní adresa: </w:t>
      </w:r>
    </w:p>
    <w:p w:rsidR="00455C8E" w:rsidRPr="00B6710C" w:rsidRDefault="00455C8E" w:rsidP="00455C8E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Adresa školy: </w:t>
      </w:r>
    </w:p>
    <w:p w:rsidR="00455C8E" w:rsidRPr="00B6710C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Georgia" w:hAnsi="Georgia" w:cs="Tahoma"/>
          <w:b/>
          <w:bCs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>Zaškrtněte čísla seminářů, jichž se chcete zúčastnit: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b/>
          <w:bCs/>
          <w:sz w:val="24"/>
          <w:szCs w:val="24"/>
        </w:rPr>
        <w:t>1</w:t>
      </w:r>
      <w:r w:rsidRPr="00B6710C">
        <w:rPr>
          <w:rFonts w:ascii="Georgia" w:hAnsi="Georgia" w:cs="Tahoma"/>
          <w:b/>
          <w:bCs/>
          <w:sz w:val="24"/>
          <w:szCs w:val="24"/>
        </w:rPr>
        <w:tab/>
        <w:t xml:space="preserve">2    </w:t>
      </w:r>
      <w:r w:rsidRPr="00B6710C">
        <w:rPr>
          <w:rFonts w:ascii="Georgia" w:hAnsi="Georgia" w:cs="Tahoma"/>
          <w:b/>
          <w:bCs/>
          <w:sz w:val="24"/>
          <w:szCs w:val="24"/>
        </w:rPr>
        <w:tab/>
        <w:t xml:space="preserve">3    </w:t>
      </w:r>
      <w:r w:rsidRPr="00B6710C">
        <w:rPr>
          <w:rFonts w:ascii="Georgia" w:hAnsi="Georgia" w:cs="Tahoma"/>
          <w:b/>
          <w:bCs/>
          <w:sz w:val="24"/>
          <w:szCs w:val="24"/>
        </w:rPr>
        <w:tab/>
        <w:t>4</w:t>
      </w:r>
    </w:p>
    <w:p w:rsidR="00455C8E" w:rsidRPr="00B6710C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Georgia" w:hAnsi="Georgia" w:cs="Tahoma"/>
          <w:bCs/>
          <w:sz w:val="24"/>
          <w:szCs w:val="24"/>
        </w:rPr>
      </w:pPr>
      <w:r w:rsidRPr="00B6710C">
        <w:rPr>
          <w:rFonts w:ascii="Georgia" w:hAnsi="Georgia" w:cs="Tahoma"/>
          <w:bCs/>
          <w:sz w:val="24"/>
          <w:szCs w:val="24"/>
        </w:rPr>
        <w:t xml:space="preserve">Mám zájem o závazné objednání </w:t>
      </w:r>
      <w:r w:rsidRPr="00B6710C">
        <w:rPr>
          <w:rFonts w:ascii="Georgia" w:hAnsi="Georgia" w:cs="Tahoma"/>
          <w:b/>
          <w:bCs/>
          <w:sz w:val="24"/>
          <w:szCs w:val="24"/>
        </w:rPr>
        <w:t>košer oběda</w:t>
      </w:r>
      <w:r w:rsidRPr="00B6710C">
        <w:rPr>
          <w:rFonts w:ascii="Georgia" w:hAnsi="Georgia" w:cs="Tahoma"/>
          <w:bCs/>
          <w:sz w:val="24"/>
          <w:szCs w:val="24"/>
        </w:rPr>
        <w:t>:</w:t>
      </w:r>
      <w:r w:rsidRPr="00B6710C">
        <w:rPr>
          <w:rFonts w:ascii="Georgia" w:hAnsi="Georgia" w:cs="Tahoma"/>
          <w:sz w:val="24"/>
          <w:szCs w:val="24"/>
        </w:rPr>
        <w:t xml:space="preserve"> </w:t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AE3F72" w:rsidRDefault="00455C8E" w:rsidP="00455C8E">
      <w:pPr>
        <w:suppressAutoHyphens w:val="0"/>
        <w:spacing w:line="360" w:lineRule="auto"/>
        <w:ind w:left="708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>Pokud ano, zaškrtněte, ve které dny: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="00AE3F72">
        <w:rPr>
          <w:rFonts w:ascii="Georgia" w:hAnsi="Georgia" w:cs="Tahoma"/>
          <w:sz w:val="24"/>
          <w:szCs w:val="24"/>
        </w:rPr>
        <w:t xml:space="preserve">čtvrtek  </w:t>
      </w:r>
      <w:r w:rsidR="00AE3F72">
        <w:rPr>
          <w:rFonts w:ascii="Georgia" w:hAnsi="Georgia" w:cs="Tahoma"/>
          <w:sz w:val="24"/>
          <w:szCs w:val="24"/>
        </w:rPr>
        <w:t>13. 10. (75 Kč)</w:t>
      </w:r>
    </w:p>
    <w:p w:rsidR="00455C8E" w:rsidRPr="00B6710C" w:rsidRDefault="00AE3F72" w:rsidP="00455C8E">
      <w:pPr>
        <w:suppressAutoHyphens w:val="0"/>
        <w:spacing w:line="360" w:lineRule="auto"/>
        <w:ind w:left="708"/>
        <w:rPr>
          <w:rFonts w:ascii="Georgia" w:hAnsi="Georgia" w:cs="Tahoma"/>
          <w:sz w:val="24"/>
          <w:szCs w:val="24"/>
        </w:rPr>
      </w:pPr>
      <w:r w:rsidRPr="00455C8E">
        <w:rPr>
          <w:rFonts w:ascii="Georgia" w:hAnsi="Georgia" w:cs="Tahoma"/>
        </w:rPr>
        <w:t xml:space="preserve"> </w:t>
      </w:r>
      <w:r w:rsidR="00455C8E" w:rsidRPr="00455C8E">
        <w:rPr>
          <w:rFonts w:ascii="Georgia" w:hAnsi="Georgia" w:cs="Tahoma"/>
        </w:rPr>
        <w:t>(košer oběd lze odhlásit nejpozději 2 dny předem)</w:t>
      </w:r>
      <w:r w:rsidR="00455C8E">
        <w:rPr>
          <w:rFonts w:ascii="Georgia" w:hAnsi="Georgia" w:cs="Tahoma"/>
          <w:sz w:val="24"/>
          <w:szCs w:val="24"/>
        </w:rPr>
        <w:tab/>
      </w:r>
      <w:r w:rsidR="00455C8E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 xml:space="preserve">úterý  </w:t>
      </w:r>
      <w:r>
        <w:rPr>
          <w:rFonts w:ascii="Georgia" w:hAnsi="Georgia" w:cs="Tahoma"/>
          <w:sz w:val="24"/>
          <w:szCs w:val="24"/>
        </w:rPr>
        <w:t>15. 11</w:t>
      </w:r>
      <w:r w:rsidRPr="00B6710C">
        <w:rPr>
          <w:rFonts w:ascii="Georgia" w:hAnsi="Georgia" w:cs="Tahoma"/>
          <w:sz w:val="24"/>
          <w:szCs w:val="24"/>
        </w:rPr>
        <w:t>.</w:t>
      </w:r>
      <w:r>
        <w:rPr>
          <w:rFonts w:ascii="Georgia" w:hAnsi="Georgia" w:cs="Tahoma"/>
          <w:sz w:val="24"/>
          <w:szCs w:val="24"/>
        </w:rPr>
        <w:t xml:space="preserve"> (75</w:t>
      </w:r>
      <w:r w:rsidRPr="00AE3F72">
        <w:rPr>
          <w:rFonts w:ascii="Georgia" w:hAnsi="Georgia" w:cs="Tahoma"/>
          <w:sz w:val="24"/>
          <w:szCs w:val="24"/>
        </w:rPr>
        <w:t xml:space="preserve"> </w:t>
      </w:r>
      <w:r>
        <w:rPr>
          <w:rFonts w:ascii="Georgia" w:hAnsi="Georgia" w:cs="Tahoma"/>
          <w:sz w:val="24"/>
          <w:szCs w:val="24"/>
        </w:rPr>
        <w:t>Kč)</w:t>
      </w:r>
    </w:p>
    <w:p w:rsidR="00455C8E" w:rsidRPr="00AE3F72" w:rsidRDefault="00AE3F72" w:rsidP="00AE3F72">
      <w:pPr>
        <w:suppressAutoHyphens w:val="0"/>
        <w:spacing w:line="360" w:lineRule="auto"/>
        <w:ind w:left="708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="00455C8E" w:rsidRPr="00B6710C">
        <w:rPr>
          <w:rFonts w:ascii="Georgia" w:hAnsi="Georgia" w:cs="Tahoma"/>
          <w:sz w:val="24"/>
          <w:szCs w:val="24"/>
        </w:rPr>
        <w:tab/>
      </w:r>
    </w:p>
    <w:p w:rsidR="00455C8E" w:rsidRPr="00B6710C" w:rsidRDefault="00455C8E" w:rsidP="00455C8E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Chcete získat osvědčení?  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455C8E" w:rsidRDefault="00455C8E" w:rsidP="00455C8E">
      <w:pPr>
        <w:spacing w:line="360" w:lineRule="auto"/>
        <w:rPr>
          <w:rFonts w:ascii="Georgia" w:hAnsi="Georgia" w:cs="Tahoma"/>
          <w:sz w:val="24"/>
          <w:szCs w:val="24"/>
        </w:rPr>
      </w:pPr>
    </w:p>
    <w:p w:rsidR="00455C8E" w:rsidRDefault="00455C8E" w:rsidP="00455C8E">
      <w:pPr>
        <w:spacing w:line="360" w:lineRule="auto"/>
        <w:rPr>
          <w:rFonts w:ascii="Georgia" w:hAnsi="Georgia" w:cs="Tahoma"/>
          <w:sz w:val="24"/>
          <w:szCs w:val="24"/>
        </w:rPr>
      </w:pPr>
    </w:p>
    <w:p w:rsidR="00455C8E" w:rsidRPr="00B6710C" w:rsidRDefault="00455C8E" w:rsidP="00455C8E">
      <w:pPr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>Datum: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  <w:t>Podpis:</w:t>
      </w:r>
    </w:p>
    <w:p w:rsidR="00455C8E" w:rsidRPr="00B6710C" w:rsidRDefault="00455C8E" w:rsidP="00455C8E">
      <w:pPr>
        <w:spacing w:line="360" w:lineRule="auto"/>
        <w:jc w:val="center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>-----------------------------------------------------------------------------------------</w:t>
      </w:r>
    </w:p>
    <w:p w:rsidR="00AE3F72" w:rsidRDefault="00AE3F72" w:rsidP="00C84A8A">
      <w:pPr>
        <w:spacing w:line="360" w:lineRule="auto"/>
        <w:jc w:val="center"/>
        <w:rPr>
          <w:rFonts w:ascii="Georgia" w:hAnsi="Georgia" w:cs="Tahoma"/>
          <w:sz w:val="24"/>
          <w:szCs w:val="24"/>
        </w:rPr>
      </w:pPr>
    </w:p>
    <w:p w:rsidR="00455C8E" w:rsidRPr="00B6710C" w:rsidRDefault="00455C8E" w:rsidP="00C84A8A">
      <w:pPr>
        <w:spacing w:line="360" w:lineRule="auto"/>
        <w:jc w:val="center"/>
        <w:rPr>
          <w:rFonts w:ascii="Georgia" w:hAnsi="Georgia" w:cs="Tahoma"/>
          <w:sz w:val="24"/>
          <w:szCs w:val="24"/>
        </w:rPr>
      </w:pPr>
      <w:bookmarkStart w:id="0" w:name="_GoBack"/>
      <w:bookmarkEnd w:id="0"/>
      <w:r w:rsidRPr="00B6710C">
        <w:rPr>
          <w:rFonts w:ascii="Georgia" w:hAnsi="Georgia" w:cs="Tahoma"/>
          <w:sz w:val="24"/>
          <w:szCs w:val="24"/>
        </w:rPr>
        <w:t>Pro naši informaci vyplňte prosím následující dotazník: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Jaké předměty vyučujete? 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Na jakém typu školy? 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Zahrnujete židovskou problematiku do výuky? 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Zúčastnil/a jste se již některého z našich seminářů? 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Zúčastnil/a jste se již semináře pořádaného Památníkem Terezín? </w:t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Zúčastnil/a jste se někdy našeho programu se třídou? </w:t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</w:r>
      <w:r w:rsidRPr="00B6710C">
        <w:rPr>
          <w:rFonts w:ascii="Georgia" w:hAnsi="Georgia" w:cs="Tahoma"/>
          <w:sz w:val="24"/>
          <w:szCs w:val="24"/>
        </w:rPr>
        <w:tab/>
        <w:t>ANO/NE</w:t>
      </w:r>
    </w:p>
    <w:p w:rsidR="00455C8E" w:rsidRPr="00B6710C" w:rsidRDefault="00455C8E" w:rsidP="00455C8E">
      <w:pPr>
        <w:numPr>
          <w:ilvl w:val="0"/>
          <w:numId w:val="2"/>
        </w:numPr>
        <w:suppressAutoHyphens w:val="0"/>
        <w:spacing w:line="360" w:lineRule="auto"/>
        <w:rPr>
          <w:rFonts w:ascii="Georgia" w:hAnsi="Georgia" w:cs="Tahoma"/>
          <w:sz w:val="24"/>
          <w:szCs w:val="24"/>
        </w:rPr>
      </w:pPr>
      <w:r w:rsidRPr="00B6710C">
        <w:rPr>
          <w:rFonts w:ascii="Georgia" w:hAnsi="Georgia" w:cs="Tahoma"/>
          <w:sz w:val="24"/>
          <w:szCs w:val="24"/>
        </w:rPr>
        <w:t xml:space="preserve">Návrhy, připomínky, další témata, která by vás zajímala: </w:t>
      </w:r>
    </w:p>
    <w:p w:rsidR="00DB0F69" w:rsidRDefault="00DB0F69"/>
    <w:sectPr w:rsidR="00DB0F69" w:rsidSect="00C84A8A">
      <w:footnotePr>
        <w:pos w:val="beneathText"/>
      </w:footnotePr>
      <w:pgSz w:w="11905" w:h="16837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31" w:rsidRDefault="00A70631" w:rsidP="00C84A8A">
      <w:r>
        <w:separator/>
      </w:r>
    </w:p>
  </w:endnote>
  <w:endnote w:type="continuationSeparator" w:id="0">
    <w:p w:rsidR="00A70631" w:rsidRDefault="00A70631" w:rsidP="00C8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31" w:rsidRDefault="00A70631" w:rsidP="00C84A8A">
      <w:r>
        <w:separator/>
      </w:r>
    </w:p>
  </w:footnote>
  <w:footnote w:type="continuationSeparator" w:id="0">
    <w:p w:rsidR="00A70631" w:rsidRDefault="00A70631" w:rsidP="00C8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77737B0"/>
    <w:multiLevelType w:val="hybridMultilevel"/>
    <w:tmpl w:val="2EEEA6E2"/>
    <w:lvl w:ilvl="0" w:tplc="184A43EC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1E5B"/>
    <w:multiLevelType w:val="hybridMultilevel"/>
    <w:tmpl w:val="0CDE1B62"/>
    <w:lvl w:ilvl="0" w:tplc="FCA8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8E"/>
    <w:rsid w:val="001E1F73"/>
    <w:rsid w:val="0040026A"/>
    <w:rsid w:val="00455C8E"/>
    <w:rsid w:val="0063792F"/>
    <w:rsid w:val="00654316"/>
    <w:rsid w:val="00A70631"/>
    <w:rsid w:val="00AE3F72"/>
    <w:rsid w:val="00C84A8A"/>
    <w:rsid w:val="00D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E0EC"/>
  <w15:docId w15:val="{1848648A-BBFD-4D3A-B840-B6ADAD3C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55C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5C8E"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5C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55C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4A8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4A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8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ewishmuse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.suchankova@jewishmuse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B147-838A-4EEE-9190-61019E00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Suchánková Kateřina</cp:lastModifiedBy>
  <cp:revision>2</cp:revision>
  <dcterms:created xsi:type="dcterms:W3CDTF">2016-07-19T09:00:00Z</dcterms:created>
  <dcterms:modified xsi:type="dcterms:W3CDTF">2016-07-19T09:00:00Z</dcterms:modified>
</cp:coreProperties>
</file>