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86BD" w14:textId="10296E61" w:rsidR="00465AA7" w:rsidRPr="00DC2D85" w:rsidRDefault="00465AA7" w:rsidP="002945EA">
      <w:pPr>
        <w:ind w:right="-286"/>
        <w:rPr>
          <w:rFonts w:asciiTheme="minorHAnsi" w:hAnsiTheme="minorHAnsi" w:cstheme="minorHAnsi"/>
          <w:b/>
          <w:sz w:val="28"/>
          <w:szCs w:val="28"/>
          <w:lang w:eastAsia="cs-CZ"/>
        </w:rPr>
      </w:pPr>
    </w:p>
    <w:p w14:paraId="79305627" w14:textId="77777777" w:rsidR="006F1416" w:rsidRDefault="006F1416" w:rsidP="002945EA">
      <w:pPr>
        <w:pStyle w:val="BodyA"/>
        <w:rPr>
          <w:rFonts w:asciiTheme="minorHAnsi" w:hAnsiTheme="minorHAnsi" w:cstheme="minorHAnsi"/>
          <w:b/>
          <w:color w:val="0070C0"/>
          <w:sz w:val="36"/>
          <w:szCs w:val="36"/>
        </w:rPr>
      </w:pPr>
      <w:r>
        <w:rPr>
          <w:rFonts w:asciiTheme="minorHAnsi" w:hAnsiTheme="minorHAnsi" w:cstheme="minorHAnsi"/>
          <w:b/>
          <w:color w:val="0070C0"/>
          <w:sz w:val="36"/>
          <w:szCs w:val="36"/>
        </w:rPr>
        <w:t xml:space="preserve">PRVNÍ SÉRIE NFT ZE SBÍREK PRAŽSKÉHO ŽIDOVSKÉHO MUZEA </w:t>
      </w:r>
    </w:p>
    <w:p w14:paraId="117B5155" w14:textId="3F3541F6" w:rsidR="008C6912" w:rsidRDefault="006F1416" w:rsidP="002945EA">
      <w:pPr>
        <w:pStyle w:val="BodyA"/>
        <w:rPr>
          <w:rFonts w:asciiTheme="minorHAnsi" w:hAnsiTheme="minorHAnsi" w:cstheme="minorHAnsi"/>
          <w:b/>
          <w:color w:val="0070C0"/>
          <w:sz w:val="36"/>
          <w:szCs w:val="36"/>
        </w:rPr>
      </w:pPr>
      <w:r>
        <w:rPr>
          <w:rFonts w:asciiTheme="minorHAnsi" w:hAnsiTheme="minorHAnsi" w:cstheme="minorHAnsi"/>
          <w:b/>
          <w:color w:val="0070C0"/>
          <w:sz w:val="36"/>
          <w:szCs w:val="36"/>
        </w:rPr>
        <w:t>JE NA SVĚTĚ</w:t>
      </w:r>
    </w:p>
    <w:p w14:paraId="793E6C43" w14:textId="6ACC4258" w:rsidR="00305AEF" w:rsidRDefault="00305AEF" w:rsidP="002945EA">
      <w:pPr>
        <w:pStyle w:val="Bezmezer"/>
        <w:rPr>
          <w:rFonts w:asciiTheme="minorHAnsi" w:hAnsiTheme="minorHAnsi" w:cstheme="minorHAnsi"/>
        </w:rPr>
      </w:pPr>
    </w:p>
    <w:p w14:paraId="399D4514" w14:textId="2F33705C" w:rsidR="00305AEF" w:rsidRPr="001C2092" w:rsidRDefault="00305AEF" w:rsidP="002945EA">
      <w:pPr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092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TISKOVÁ ZPRÁVA – K OKAMŽITÉMU ZVEŘEJNĚNÍ</w:t>
      </w:r>
    </w:p>
    <w:p w14:paraId="391A1B7C" w14:textId="77777777" w:rsidR="00305AEF" w:rsidRDefault="00305AEF" w:rsidP="002945EA">
      <w:pPr>
        <w:pStyle w:val="Bezmezer"/>
        <w:rPr>
          <w:rFonts w:asciiTheme="minorHAnsi" w:hAnsiTheme="minorHAnsi" w:cstheme="minorHAnsi"/>
        </w:rPr>
      </w:pPr>
    </w:p>
    <w:p w14:paraId="4A53EBD6" w14:textId="4588AD6E" w:rsidR="00305AEF" w:rsidRPr="005D4607" w:rsidRDefault="00F4240D" w:rsidP="002945EA">
      <w:pPr>
        <w:contextualSpacing/>
        <w:rPr>
          <w:rFonts w:ascii="Arial" w:hAnsi="Arial" w:cs="Arial"/>
          <w:b/>
          <w:bCs/>
          <w:color w:val="000000" w:themeColor="text1"/>
          <w:szCs w:val="24"/>
          <w:lang w:val="en-GB" w:eastAsia="en-GB"/>
        </w:rPr>
      </w:pPr>
      <w:r>
        <w:rPr>
          <w:rFonts w:ascii="Arial" w:hAnsi="Arial" w:cs="Arial"/>
          <w:b/>
          <w:bCs/>
          <w:color w:val="000000"/>
        </w:rPr>
        <w:pict w14:anchorId="7F7068E9">
          <v:rect id="_x0000_i1025" style="width:0;height:1.5pt" o:hrstd="t" o:hr="t" fillcolor="#a0a0a0" stroked="f"/>
        </w:pict>
      </w:r>
    </w:p>
    <w:p w14:paraId="676CD569" w14:textId="77777777" w:rsidR="00305AEF" w:rsidRDefault="00305AEF" w:rsidP="002945EA">
      <w:pPr>
        <w:pStyle w:val="Bezmezer"/>
      </w:pPr>
    </w:p>
    <w:p w14:paraId="6DE3AF3B" w14:textId="27368B08" w:rsidR="008C6912" w:rsidRPr="008C6912" w:rsidRDefault="007316D5" w:rsidP="002945EA">
      <w:pPr>
        <w:pStyle w:val="Bezmezer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116898779"/>
      <w:r w:rsidRPr="00BF3A2F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PRAHA </w:t>
      </w:r>
      <w:r w:rsidR="00BF3A2F" w:rsidRPr="00BF3A2F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25</w:t>
      </w:r>
      <w:r w:rsidRPr="00BF3A2F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6F1416" w:rsidRPr="00BF3A2F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dubna</w:t>
      </w:r>
      <w:r w:rsidRPr="00BF3A2F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</w:t>
      </w:r>
      <w:r w:rsidR="008C6912" w:rsidRPr="00BF3A2F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Pr="008C6912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D56A5B8" w14:textId="77777777" w:rsidR="006F1416" w:rsidRPr="00BF44FD" w:rsidRDefault="006F1416" w:rsidP="002945EA">
      <w:pPr>
        <w:pStyle w:val="Default"/>
        <w:spacing w:before="0" w:line="240" w:lineRule="auto"/>
        <w:rPr>
          <w:rFonts w:ascii="Didot" w:eastAsia="Didot" w:hAnsi="Didot" w:cs="Didot"/>
        </w:rPr>
      </w:pPr>
    </w:p>
    <w:p w14:paraId="20203C91" w14:textId="1495E522" w:rsidR="006F1416" w:rsidRPr="006F1416" w:rsidRDefault="006F1416" w:rsidP="002945EA">
      <w:pPr>
        <w:pStyle w:val="Default"/>
        <w:spacing w:before="0" w:line="240" w:lineRule="auto"/>
        <w:rPr>
          <w:rStyle w:val="None"/>
          <w:rFonts w:ascii="Calibri" w:eastAsia="Didot" w:hAnsi="Calibri" w:cs="Calibri"/>
        </w:rPr>
      </w:pPr>
      <w:r w:rsidRPr="006F1416">
        <w:rPr>
          <w:rFonts w:ascii="Calibri" w:hAnsi="Calibri" w:cs="Calibri"/>
        </w:rPr>
        <w:t xml:space="preserve">Židovské muzeum v Praze vydalo jako jedno z prvních českých muzeí vlastní sérii NFT. Exkluzivní výběr je složen </w:t>
      </w:r>
      <w:r w:rsidRPr="002945EA">
        <w:rPr>
          <w:rFonts w:ascii="Calibri" w:hAnsi="Calibri" w:cs="Calibri"/>
        </w:rPr>
        <w:t>z</w:t>
      </w:r>
      <w:r w:rsidR="00B3500B" w:rsidRPr="002945EA">
        <w:rPr>
          <w:rFonts w:ascii="Calibri" w:hAnsi="Calibri" w:cs="Calibri"/>
        </w:rPr>
        <w:t xml:space="preserve"> osmi</w:t>
      </w:r>
      <w:r w:rsidRPr="002945EA">
        <w:rPr>
          <w:rFonts w:ascii="Calibri" w:hAnsi="Calibri" w:cs="Calibri"/>
        </w:rPr>
        <w:t xml:space="preserve"> u</w:t>
      </w:r>
      <w:r w:rsidRPr="006F1416">
        <w:rPr>
          <w:rFonts w:ascii="Calibri" w:hAnsi="Calibri" w:cs="Calibri"/>
        </w:rPr>
        <w:t xml:space="preserve">nikátů, které pro účely zvláštní emise vybrali kurátoři muzea v loňském roce, krátce před zahájením </w:t>
      </w:r>
      <w:hyperlink r:id="rId6" w:history="1">
        <w:r w:rsidRPr="006F1416">
          <w:rPr>
            <w:rStyle w:val="Hyperlink0"/>
            <w:rFonts w:ascii="Calibri" w:hAnsi="Calibri" w:cs="Calibri"/>
          </w:rPr>
          <w:t>26. generální konference Mezinárodní rady muzeí ICOM</w:t>
        </w:r>
      </w:hyperlink>
      <w:r w:rsidRPr="006F1416">
        <w:rPr>
          <w:rStyle w:val="None"/>
          <w:rFonts w:ascii="Calibri" w:hAnsi="Calibri" w:cs="Calibri"/>
        </w:rPr>
        <w:t xml:space="preserve"> (International Council of Museums) v Praze. Limitovaná emise byla vydána v rámci partnerství, jež Židovské muzeum v Praze uzavřelo se švýcarskou společností </w:t>
      </w:r>
      <w:hyperlink r:id="rId7" w:history="1">
        <w:r w:rsidRPr="006F1416">
          <w:rPr>
            <w:rStyle w:val="Hyperlink0"/>
            <w:rFonts w:ascii="Calibri" w:hAnsi="Calibri" w:cs="Calibri"/>
          </w:rPr>
          <w:t>Patron-of-Art</w:t>
        </w:r>
      </w:hyperlink>
      <w:r w:rsidRPr="006F1416">
        <w:rPr>
          <w:rStyle w:val="None"/>
          <w:rFonts w:ascii="Calibri" w:hAnsi="Calibri" w:cs="Calibri"/>
        </w:rPr>
        <w:t xml:space="preserve">. Ta během konference zajistila subskripce bezplatného vlastnictví vybraného NFT mezi 228 příjemci z celkem 69 zemí na všech pěti kontinentech. Jsou mezi nimi jak ti, kdo již s NFT nějakou zkušenost mají, tak ti, kdo do nového světa sběratelství nemateriálních autentických děl teprve pronikají. </w:t>
      </w:r>
    </w:p>
    <w:p w14:paraId="641E5A79" w14:textId="3C01B84A" w:rsidR="006F1416" w:rsidRPr="006F1416" w:rsidRDefault="006F1416" w:rsidP="002945EA">
      <w:pPr>
        <w:pStyle w:val="Default"/>
        <w:spacing w:before="0" w:line="240" w:lineRule="auto"/>
        <w:rPr>
          <w:rStyle w:val="None"/>
          <w:rFonts w:ascii="Calibri" w:eastAsia="Didot" w:hAnsi="Calibri" w:cs="Calibri"/>
        </w:rPr>
      </w:pPr>
      <w:r w:rsidRPr="006F1416">
        <w:rPr>
          <w:rStyle w:val="None"/>
          <w:rFonts w:ascii="Calibri" w:hAnsi="Calibri" w:cs="Calibri"/>
        </w:rPr>
        <w:t>Cestou získávání znalostí na základě konkrétní praktické zkušenosti, se vydalo také Židovské muzeum v Praze. Jeho šéfkurátorka Michaela Sidenberg k tomu uvedla: „Židovské muzeum v Praze chápe možnost vydat vlastní emisi NFT jako jedinečnou příležitost pro testování technologie blockchain a NFT v kontextu paměťových a kulturních institucí. Jsme vděčni společnosti Patron-of-Art, která nás celým procesem provedla doslova krok za krokem, a především upozornila na možná úskalí. V souvislosti s NFT v kontextu veřejných sbírek vyvstává řada odborných a právních otázek, o</w:t>
      </w:r>
      <w:r w:rsidR="002945EA">
        <w:rPr>
          <w:rStyle w:val="None"/>
          <w:rFonts w:ascii="Calibri" w:hAnsi="Calibri" w:cs="Calibri"/>
        </w:rPr>
        <w:t> </w:t>
      </w:r>
      <w:r w:rsidRPr="006F1416">
        <w:rPr>
          <w:rStyle w:val="None"/>
          <w:rFonts w:ascii="Calibri" w:hAnsi="Calibri" w:cs="Calibri"/>
        </w:rPr>
        <w:t>nichž bychom na základě nově nabytých zkušeností rádi vedli další diskusi na celonárodní</w:t>
      </w:r>
      <w:r w:rsidR="00F4240D">
        <w:rPr>
          <w:rStyle w:val="None"/>
          <w:rFonts w:ascii="Calibri" w:hAnsi="Calibri" w:cs="Calibri"/>
        </w:rPr>
        <w:t xml:space="preserve"> </w:t>
      </w:r>
      <w:r w:rsidRPr="006F1416">
        <w:rPr>
          <w:rStyle w:val="None"/>
          <w:rFonts w:ascii="Calibri" w:hAnsi="Calibri" w:cs="Calibri"/>
        </w:rPr>
        <w:t>i</w:t>
      </w:r>
      <w:r w:rsidR="00F4240D">
        <w:rPr>
          <w:rStyle w:val="None"/>
          <w:rFonts w:ascii="Calibri" w:hAnsi="Calibri" w:cs="Calibri"/>
        </w:rPr>
        <w:t> </w:t>
      </w:r>
      <w:r w:rsidRPr="006F1416">
        <w:rPr>
          <w:rStyle w:val="None"/>
          <w:rFonts w:ascii="Calibri" w:hAnsi="Calibri" w:cs="Calibri"/>
        </w:rPr>
        <w:t>mezinárodní úrovni.”</w:t>
      </w:r>
      <w:r w:rsidR="008419A5">
        <w:rPr>
          <w:rStyle w:val="None"/>
          <w:rFonts w:ascii="Calibri" w:eastAsia="Didot" w:hAnsi="Calibri" w:cs="Calibri"/>
        </w:rPr>
        <w:t xml:space="preserve"> </w:t>
      </w:r>
      <w:r w:rsidR="008419A5">
        <w:rPr>
          <w:rStyle w:val="None"/>
          <w:rFonts w:ascii="Calibri" w:hAnsi="Calibri" w:cs="Calibri"/>
        </w:rPr>
        <w:t>Leo Pavlát, ř</w:t>
      </w:r>
      <w:r w:rsidRPr="006F1416">
        <w:rPr>
          <w:rStyle w:val="None"/>
          <w:rFonts w:ascii="Calibri" w:hAnsi="Calibri" w:cs="Calibri"/>
        </w:rPr>
        <w:t>editel Židovského muzea v Praze, dodal: „Těší mě, že můžeme naši instituci představit jako tu, která využívá inovace a nové technologie ke zpřístupnění jedinečných poznatků současným i budoucím generacím.”</w:t>
      </w:r>
    </w:p>
    <w:p w14:paraId="7B81AF71" w14:textId="77777777" w:rsidR="006F1416" w:rsidRPr="006F1416" w:rsidRDefault="006F1416" w:rsidP="002945EA">
      <w:pPr>
        <w:pStyle w:val="Default"/>
        <w:spacing w:before="0" w:line="240" w:lineRule="auto"/>
        <w:rPr>
          <w:rFonts w:ascii="Calibri" w:eastAsia="Didot" w:hAnsi="Calibri" w:cs="Calibri"/>
          <w:b/>
          <w:bCs/>
        </w:rPr>
      </w:pPr>
    </w:p>
    <w:p w14:paraId="393479F0" w14:textId="77777777" w:rsidR="006F1416" w:rsidRPr="006F1416" w:rsidRDefault="006F1416" w:rsidP="002945EA">
      <w:r w:rsidRPr="006F1416">
        <w:t>První sérii NFT ze sbírek Židovského muzea si můžeme prohlédnout zde</w:t>
      </w:r>
      <w:r w:rsidRPr="006F1416">
        <w:rPr>
          <w:lang w:val="en-US"/>
        </w:rPr>
        <w:t>:</w:t>
      </w:r>
    </w:p>
    <w:p w14:paraId="2D36B7A4" w14:textId="77777777" w:rsidR="006F1416" w:rsidRPr="006F1416" w:rsidRDefault="00F4240D" w:rsidP="002945EA">
      <w:pPr>
        <w:pStyle w:val="Default"/>
        <w:spacing w:before="0" w:line="240" w:lineRule="auto"/>
        <w:rPr>
          <w:rStyle w:val="Hypertextovodkaz"/>
          <w:rFonts w:ascii="Calibri" w:hAnsi="Calibri" w:cs="Calibri"/>
          <w:color w:val="002060"/>
          <w:lang w:val="en-US"/>
        </w:rPr>
      </w:pPr>
      <w:hyperlink r:id="rId8" w:history="1">
        <w:r w:rsidR="006F1416" w:rsidRPr="006F1416">
          <w:rPr>
            <w:rStyle w:val="Hypertextovodkaz"/>
            <w:rFonts w:ascii="Calibri" w:hAnsi="Calibri" w:cs="Calibri"/>
            <w:color w:val="002060"/>
            <w:lang w:val="en-US"/>
          </w:rPr>
          <w:t>JMP page on Patron of Art</w:t>
        </w:r>
      </w:hyperlink>
    </w:p>
    <w:p w14:paraId="272FE50C" w14:textId="77777777" w:rsidR="006F1416" w:rsidRPr="006F1416" w:rsidRDefault="006F1416" w:rsidP="002945EA">
      <w:pPr>
        <w:pStyle w:val="Default"/>
        <w:spacing w:before="0" w:line="240" w:lineRule="auto"/>
        <w:rPr>
          <w:rStyle w:val="None"/>
          <w:rFonts w:ascii="Calibri" w:hAnsi="Calibri" w:cs="Calibri"/>
          <w:b/>
          <w:bCs/>
        </w:rPr>
      </w:pPr>
    </w:p>
    <w:p w14:paraId="7372C85C" w14:textId="77777777" w:rsidR="006F1416" w:rsidRPr="006F1416" w:rsidRDefault="006F1416" w:rsidP="002945EA">
      <w:pPr>
        <w:pStyle w:val="Default"/>
        <w:spacing w:before="0" w:line="240" w:lineRule="auto"/>
        <w:rPr>
          <w:rStyle w:val="None"/>
          <w:rFonts w:ascii="Calibri" w:eastAsia="Didot" w:hAnsi="Calibri" w:cs="Calibri"/>
          <w:b/>
          <w:bCs/>
        </w:rPr>
      </w:pPr>
      <w:r w:rsidRPr="006F1416">
        <w:rPr>
          <w:rStyle w:val="None"/>
          <w:rFonts w:ascii="Calibri" w:hAnsi="Calibri" w:cs="Calibri"/>
          <w:b/>
          <w:bCs/>
        </w:rPr>
        <w:t xml:space="preserve">Co je NFT? </w:t>
      </w:r>
    </w:p>
    <w:p w14:paraId="157D6ACF" w14:textId="3C84E507" w:rsidR="006F1416" w:rsidRDefault="006F1416" w:rsidP="002945EA">
      <w:pPr>
        <w:pStyle w:val="Default"/>
        <w:spacing w:before="0" w:line="240" w:lineRule="auto"/>
        <w:rPr>
          <w:rStyle w:val="None"/>
          <w:rFonts w:ascii="Calibri" w:hAnsi="Calibri" w:cs="Calibri"/>
        </w:rPr>
      </w:pPr>
      <w:r w:rsidRPr="006F1416">
        <w:rPr>
          <w:rStyle w:val="None"/>
          <w:rFonts w:ascii="Calibri" w:hAnsi="Calibri" w:cs="Calibri"/>
        </w:rPr>
        <w:t>Jde o iniciály anglického spojení „non-fungible token”. „Token” označující „známku” či „žeton” je unikátní kód, jehož hlavním rysem je prokazatelná jedinečnost a autenticita ve smyslu nezaměnitelnosti. V případě uměleckých děl a artefaktů, ať již původních digitálních kreací nebo digitalizovaných originálů vytvořených klasickými výtvarnými a řemeslnými technikami, si lze NFT představit nejlépe jako digitální klon, který je buď zcela unikátní solitér nebo součást limitované edice, přičemž každý „klon” (speciálně vygenerovaný kód) je dohledatelný v tzv. blockchainu (druh distribuované a většinou decentralizované databáze uchovávající neustále se rozšiřující řetězec chronologických záznamů, jež jsou ověřeny prostřednictvím P2P uzlů na základě předem stanovených pravidel. Datové stopy záznamů jsou v této databázi, která je současně páteří kryptoměn jako jsou například Bitcoin, Ethereum ad., uloženy navždy a jsou veřejně přístupné. NFT je v těchto registrech možné dohledat podle identifikace tokenu (unikátní identifikační číslo) a ověřit jeho propojení na existující originál, což je jednoznačným potvrzením autenticity.</w:t>
      </w:r>
    </w:p>
    <w:p w14:paraId="515311EA" w14:textId="77777777" w:rsidR="006F1416" w:rsidRDefault="006F1416" w:rsidP="002945EA">
      <w:pPr>
        <w:spacing w:after="160" w:line="259" w:lineRule="auto"/>
        <w:rPr>
          <w:rStyle w:val="None"/>
          <w:rFonts w:eastAsia="Helvetica Neue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</w:rPr>
        <w:br w:type="page"/>
      </w:r>
    </w:p>
    <w:p w14:paraId="00A1068C" w14:textId="77777777" w:rsidR="006F1416" w:rsidRPr="006F1416" w:rsidRDefault="006F1416" w:rsidP="002945EA">
      <w:pPr>
        <w:pStyle w:val="Default"/>
        <w:spacing w:before="0" w:line="240" w:lineRule="auto"/>
        <w:rPr>
          <w:rStyle w:val="None"/>
          <w:rFonts w:ascii="Calibri" w:eastAsia="Didot" w:hAnsi="Calibri" w:cs="Calibri"/>
        </w:rPr>
      </w:pPr>
    </w:p>
    <w:p w14:paraId="490059CB" w14:textId="77777777" w:rsidR="008C6912" w:rsidRPr="006F1416" w:rsidRDefault="008C6912" w:rsidP="002945EA">
      <w:pPr>
        <w:pStyle w:val="BodyA"/>
        <w:rPr>
          <w:rFonts w:ascii="Calibri" w:eastAsia="Didot" w:hAnsi="Calibri" w:cs="Calibri"/>
          <w:b/>
          <w:bCs/>
          <w:sz w:val="24"/>
          <w:szCs w:val="24"/>
        </w:rPr>
      </w:pPr>
      <w:r w:rsidRPr="006F1416">
        <w:rPr>
          <w:rFonts w:ascii="Calibri" w:hAnsi="Calibri" w:cs="Calibri"/>
          <w:b/>
          <w:bCs/>
          <w:sz w:val="24"/>
          <w:szCs w:val="24"/>
        </w:rPr>
        <w:t xml:space="preserve">Více informací: </w:t>
      </w:r>
    </w:p>
    <w:p w14:paraId="2D81AF0B" w14:textId="4A15F2C1" w:rsidR="008C6912" w:rsidRPr="006F1416" w:rsidRDefault="008C6912" w:rsidP="002945EA">
      <w:pPr>
        <w:pStyle w:val="BodyA"/>
        <w:rPr>
          <w:rFonts w:ascii="Calibri" w:eastAsia="Didot" w:hAnsi="Calibri" w:cs="Calibri"/>
          <w:sz w:val="24"/>
          <w:szCs w:val="24"/>
        </w:rPr>
      </w:pPr>
      <w:r w:rsidRPr="006F1416">
        <w:rPr>
          <w:rFonts w:ascii="Calibri" w:hAnsi="Calibri" w:cs="Calibri"/>
          <w:sz w:val="24"/>
          <w:szCs w:val="24"/>
        </w:rPr>
        <w:t>Michaela Sidenberg, hlavní kurátorka</w:t>
      </w:r>
      <w:r w:rsidR="005974AA" w:rsidRPr="006F1416">
        <w:rPr>
          <w:rFonts w:ascii="Calibri" w:hAnsi="Calibri" w:cs="Calibri"/>
          <w:sz w:val="24"/>
          <w:szCs w:val="24"/>
        </w:rPr>
        <w:t xml:space="preserve"> sbírek Židovského muzea v Praze</w:t>
      </w:r>
    </w:p>
    <w:p w14:paraId="6324FADB" w14:textId="21933E28" w:rsidR="008C6912" w:rsidRPr="006F1416" w:rsidRDefault="00F4240D" w:rsidP="002945EA">
      <w:pPr>
        <w:pStyle w:val="BodyA"/>
        <w:rPr>
          <w:rFonts w:ascii="Calibri" w:eastAsia="Didot" w:hAnsi="Calibri" w:cs="Calibri"/>
          <w:sz w:val="24"/>
          <w:szCs w:val="24"/>
        </w:rPr>
      </w:pPr>
      <w:hyperlink r:id="rId9" w:history="1">
        <w:r w:rsidR="008C6912" w:rsidRPr="006F1416">
          <w:rPr>
            <w:rStyle w:val="Hyperlink0"/>
            <w:rFonts w:ascii="Calibri" w:hAnsi="Calibri" w:cs="Calibri"/>
          </w:rPr>
          <w:t>michaela.sidenberg@jewishmuseum.cz</w:t>
        </w:r>
      </w:hyperlink>
      <w:r w:rsidR="008C6912" w:rsidRPr="006F1416">
        <w:rPr>
          <w:rFonts w:ascii="Calibri" w:hAnsi="Calibri" w:cs="Calibri"/>
          <w:sz w:val="24"/>
          <w:szCs w:val="24"/>
        </w:rPr>
        <w:t>/ +420</w:t>
      </w:r>
      <w:r w:rsidR="00D93CEF" w:rsidRPr="006F1416">
        <w:rPr>
          <w:rFonts w:ascii="Calibri" w:hAnsi="Calibri" w:cs="Calibri"/>
          <w:sz w:val="24"/>
          <w:szCs w:val="24"/>
        </w:rPr>
        <w:t> </w:t>
      </w:r>
      <w:r w:rsidR="008C6912" w:rsidRPr="006F1416">
        <w:rPr>
          <w:rFonts w:ascii="Calibri" w:hAnsi="Calibri" w:cs="Calibri"/>
          <w:sz w:val="24"/>
          <w:szCs w:val="24"/>
        </w:rPr>
        <w:t>606</w:t>
      </w:r>
      <w:r w:rsidR="00D93CEF" w:rsidRPr="006F1416">
        <w:rPr>
          <w:rFonts w:ascii="Calibri" w:hAnsi="Calibri" w:cs="Calibri"/>
          <w:sz w:val="24"/>
          <w:szCs w:val="24"/>
        </w:rPr>
        <w:t> </w:t>
      </w:r>
      <w:r w:rsidR="008C6912" w:rsidRPr="006F1416">
        <w:rPr>
          <w:rFonts w:ascii="Calibri" w:hAnsi="Calibri" w:cs="Calibri"/>
          <w:sz w:val="24"/>
          <w:szCs w:val="24"/>
        </w:rPr>
        <w:t>748</w:t>
      </w:r>
      <w:r w:rsidR="00D93CEF" w:rsidRPr="006F1416">
        <w:rPr>
          <w:rFonts w:ascii="Calibri" w:hAnsi="Calibri" w:cs="Calibri"/>
          <w:sz w:val="24"/>
          <w:szCs w:val="24"/>
        </w:rPr>
        <w:t xml:space="preserve"> </w:t>
      </w:r>
      <w:r w:rsidR="008C6912" w:rsidRPr="006F1416">
        <w:rPr>
          <w:rFonts w:ascii="Calibri" w:hAnsi="Calibri" w:cs="Calibri"/>
          <w:sz w:val="24"/>
          <w:szCs w:val="24"/>
        </w:rPr>
        <w:t>236</w:t>
      </w:r>
    </w:p>
    <w:p w14:paraId="1CB896CD" w14:textId="75B531C7" w:rsidR="008C6912" w:rsidRPr="006F1416" w:rsidRDefault="008C6912" w:rsidP="002945EA">
      <w:pPr>
        <w:pStyle w:val="BodyA"/>
        <w:rPr>
          <w:rFonts w:ascii="Calibri" w:eastAsia="Didot" w:hAnsi="Calibri" w:cs="Calibri"/>
          <w:sz w:val="24"/>
          <w:szCs w:val="24"/>
        </w:rPr>
      </w:pPr>
    </w:p>
    <w:p w14:paraId="707DF7E2" w14:textId="2091958A" w:rsidR="008C6912" w:rsidRPr="006F1416" w:rsidRDefault="008C6912" w:rsidP="002945EA">
      <w:pPr>
        <w:pStyle w:val="BodyA"/>
        <w:rPr>
          <w:rFonts w:ascii="Calibri" w:eastAsia="Didot" w:hAnsi="Calibri" w:cs="Calibri"/>
          <w:sz w:val="24"/>
          <w:szCs w:val="24"/>
        </w:rPr>
      </w:pPr>
      <w:r w:rsidRPr="006F1416">
        <w:rPr>
          <w:rFonts w:ascii="Calibri" w:hAnsi="Calibri" w:cs="Calibri"/>
          <w:sz w:val="24"/>
          <w:szCs w:val="24"/>
        </w:rPr>
        <w:t xml:space="preserve">Gabriela Zadražilová, vedoucí </w:t>
      </w:r>
      <w:r w:rsidR="005513B0" w:rsidRPr="006F1416">
        <w:rPr>
          <w:rFonts w:ascii="Calibri" w:hAnsi="Calibri" w:cs="Calibri"/>
          <w:sz w:val="24"/>
          <w:szCs w:val="24"/>
        </w:rPr>
        <w:t xml:space="preserve">Odboru rozvoje a </w:t>
      </w:r>
      <w:r w:rsidRPr="006F1416">
        <w:rPr>
          <w:rFonts w:ascii="Calibri" w:hAnsi="Calibri" w:cs="Calibri"/>
          <w:sz w:val="24"/>
          <w:szCs w:val="24"/>
        </w:rPr>
        <w:t>vztahů s veřejností</w:t>
      </w:r>
    </w:p>
    <w:p w14:paraId="2B9B88E5" w14:textId="28C45621" w:rsidR="008C6912" w:rsidRPr="006F1416" w:rsidRDefault="00F4240D" w:rsidP="002945EA">
      <w:pPr>
        <w:pStyle w:val="BodyA"/>
        <w:rPr>
          <w:rFonts w:ascii="Calibri" w:hAnsi="Calibri" w:cs="Calibri"/>
        </w:rPr>
      </w:pPr>
      <w:hyperlink r:id="rId10" w:history="1">
        <w:r w:rsidR="008C6912" w:rsidRPr="006F1416">
          <w:rPr>
            <w:rStyle w:val="Hyperlink0"/>
            <w:rFonts w:ascii="Calibri" w:hAnsi="Calibri" w:cs="Calibri"/>
          </w:rPr>
          <w:t>gabriela.zadrazilova@jewishmuseum.cz</w:t>
        </w:r>
      </w:hyperlink>
      <w:r w:rsidR="008C6912" w:rsidRPr="006F1416">
        <w:rPr>
          <w:rFonts w:ascii="Calibri" w:hAnsi="Calibri" w:cs="Calibri"/>
          <w:sz w:val="24"/>
          <w:szCs w:val="24"/>
        </w:rPr>
        <w:t>/ +420</w:t>
      </w:r>
      <w:r w:rsidR="00D93CEF" w:rsidRPr="006F1416">
        <w:rPr>
          <w:rFonts w:ascii="Calibri" w:hAnsi="Calibri" w:cs="Calibri"/>
          <w:sz w:val="24"/>
          <w:szCs w:val="24"/>
        </w:rPr>
        <w:t> </w:t>
      </w:r>
      <w:r w:rsidR="008C6912" w:rsidRPr="006F1416">
        <w:rPr>
          <w:rFonts w:ascii="Calibri" w:hAnsi="Calibri" w:cs="Calibri"/>
          <w:sz w:val="24"/>
          <w:szCs w:val="24"/>
        </w:rPr>
        <w:t>605</w:t>
      </w:r>
      <w:r w:rsidR="00D93CEF" w:rsidRPr="006F1416">
        <w:rPr>
          <w:rFonts w:ascii="Calibri" w:hAnsi="Calibri" w:cs="Calibri"/>
          <w:sz w:val="24"/>
          <w:szCs w:val="24"/>
        </w:rPr>
        <w:t> </w:t>
      </w:r>
      <w:r w:rsidR="008C6912" w:rsidRPr="006F1416">
        <w:rPr>
          <w:rFonts w:ascii="Calibri" w:hAnsi="Calibri" w:cs="Calibri"/>
          <w:sz w:val="24"/>
          <w:szCs w:val="24"/>
        </w:rPr>
        <w:t>246</w:t>
      </w:r>
      <w:r w:rsidR="00D93CEF" w:rsidRPr="006F1416">
        <w:rPr>
          <w:rFonts w:ascii="Calibri" w:hAnsi="Calibri" w:cs="Calibri"/>
          <w:sz w:val="24"/>
          <w:szCs w:val="24"/>
        </w:rPr>
        <w:t xml:space="preserve"> </w:t>
      </w:r>
      <w:r w:rsidR="008C6912" w:rsidRPr="006F1416">
        <w:rPr>
          <w:rFonts w:ascii="Calibri" w:hAnsi="Calibri" w:cs="Calibri"/>
          <w:sz w:val="24"/>
          <w:szCs w:val="24"/>
        </w:rPr>
        <w:t xml:space="preserve">233 </w:t>
      </w:r>
    </w:p>
    <w:bookmarkEnd w:id="0"/>
    <w:p w14:paraId="3A17F8F1" w14:textId="77777777" w:rsidR="005974AA" w:rsidRDefault="005974AA" w:rsidP="002945E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7771977" w14:textId="65787A40" w:rsidR="00D93CEF" w:rsidRDefault="00D93CEF" w:rsidP="002945EA">
      <w:pPr>
        <w:pStyle w:val="Bezmezer"/>
        <w:rPr>
          <w:rStyle w:val="None"/>
          <w:rFonts w:cs="Times New Roman"/>
        </w:rPr>
      </w:pPr>
    </w:p>
    <w:sectPr w:rsidR="00D93CEF" w:rsidSect="0083148E">
      <w:headerReference w:type="default" r:id="rId11"/>
      <w:footerReference w:type="default" r:id="rId12"/>
      <w:pgSz w:w="11906" w:h="16838"/>
      <w:pgMar w:top="709" w:right="991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8435" w14:textId="77777777" w:rsidR="008B3D88" w:rsidRDefault="008B3D88" w:rsidP="007316D5">
      <w:r>
        <w:separator/>
      </w:r>
    </w:p>
  </w:endnote>
  <w:endnote w:type="continuationSeparator" w:id="0">
    <w:p w14:paraId="72A2CD72" w14:textId="77777777" w:rsidR="008B3D88" w:rsidRDefault="008B3D88" w:rsidP="0073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Text25L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default"/>
  </w:font>
  <w:font w:name="Didot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4FD6" w14:textId="18E39E12" w:rsidR="007316D5" w:rsidRDefault="007316D5" w:rsidP="007316D5">
    <w:pPr>
      <w:pStyle w:val="Zpat"/>
      <w:tabs>
        <w:tab w:val="clear" w:pos="4536"/>
        <w:tab w:val="clear" w:pos="9072"/>
        <w:tab w:val="left" w:pos="8265"/>
      </w:tabs>
    </w:pPr>
    <w:r w:rsidRPr="001A70F1">
      <w:rPr>
        <w:rFonts w:ascii="Times New Roman" w:hAnsi="Times New Roman"/>
        <w:b/>
        <w:bCs/>
        <w:noProof/>
      </w:rPr>
      <w:drawing>
        <wp:anchor distT="0" distB="0" distL="114300" distR="114300" simplePos="0" relativeHeight="251661312" behindDoc="1" locked="0" layoutInCell="1" allowOverlap="1" wp14:anchorId="285E9CAD" wp14:editId="3FD6029F">
          <wp:simplePos x="0" y="0"/>
          <wp:positionH relativeFrom="margin">
            <wp:posOffset>3629025</wp:posOffset>
          </wp:positionH>
          <wp:positionV relativeFrom="page">
            <wp:posOffset>9709785</wp:posOffset>
          </wp:positionV>
          <wp:extent cx="3002915" cy="847725"/>
          <wp:effectExtent l="0" t="0" r="6985" b="9525"/>
          <wp:wrapNone/>
          <wp:docPr id="10" name="obrázek 10" descr="pat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a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2C63" w14:textId="77777777" w:rsidR="008B3D88" w:rsidRDefault="008B3D88" w:rsidP="007316D5">
      <w:r>
        <w:separator/>
      </w:r>
    </w:p>
  </w:footnote>
  <w:footnote w:type="continuationSeparator" w:id="0">
    <w:p w14:paraId="7C3166D7" w14:textId="77777777" w:rsidR="008B3D88" w:rsidRDefault="008B3D88" w:rsidP="0073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E6AF" w14:textId="77777777" w:rsidR="007316D5" w:rsidRPr="00DC2D85" w:rsidRDefault="007316D5" w:rsidP="007316D5">
    <w:pPr>
      <w:ind w:right="-286"/>
      <w:rPr>
        <w:rFonts w:asciiTheme="minorHAnsi" w:hAnsiTheme="minorHAnsi" w:cstheme="minorHAnsi"/>
        <w:b/>
      </w:rPr>
    </w:pPr>
    <w:r w:rsidRPr="00DC2D85">
      <w:rPr>
        <w:rFonts w:asciiTheme="minorHAnsi" w:hAnsiTheme="minorHAnsi" w:cstheme="minorHAnsi"/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7B79D12" wp14:editId="043D6771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198800" cy="867600"/>
          <wp:effectExtent l="0" t="0" r="1905" b="8890"/>
          <wp:wrapTight wrapText="bothSides">
            <wp:wrapPolygon edited="0">
              <wp:start x="0" y="0"/>
              <wp:lineTo x="0" y="21347"/>
              <wp:lineTo x="21291" y="21347"/>
              <wp:lineTo x="2129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867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339EA9" w14:textId="1284885C" w:rsidR="007316D5" w:rsidRDefault="007316D5">
    <w:pPr>
      <w:pStyle w:val="Zhlav"/>
    </w:pPr>
  </w:p>
  <w:p w14:paraId="4EF9B9E9" w14:textId="77777777" w:rsidR="007316D5" w:rsidRDefault="007316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DE"/>
    <w:rsid w:val="00024BAB"/>
    <w:rsid w:val="0010539C"/>
    <w:rsid w:val="00120782"/>
    <w:rsid w:val="00170E2F"/>
    <w:rsid w:val="00177B14"/>
    <w:rsid w:val="001C2092"/>
    <w:rsid w:val="001E57D3"/>
    <w:rsid w:val="001F5BA8"/>
    <w:rsid w:val="002032CE"/>
    <w:rsid w:val="00226BA5"/>
    <w:rsid w:val="002306F9"/>
    <w:rsid w:val="002759E7"/>
    <w:rsid w:val="00293F8E"/>
    <w:rsid w:val="002945EA"/>
    <w:rsid w:val="00295BEA"/>
    <w:rsid w:val="00296479"/>
    <w:rsid w:val="002F1B17"/>
    <w:rsid w:val="0030156E"/>
    <w:rsid w:val="00305AEF"/>
    <w:rsid w:val="00322CAE"/>
    <w:rsid w:val="003639AE"/>
    <w:rsid w:val="003650C6"/>
    <w:rsid w:val="003B507E"/>
    <w:rsid w:val="003C78EC"/>
    <w:rsid w:val="003E61A4"/>
    <w:rsid w:val="00417935"/>
    <w:rsid w:val="0042289C"/>
    <w:rsid w:val="00423D30"/>
    <w:rsid w:val="00465AA7"/>
    <w:rsid w:val="004C1C35"/>
    <w:rsid w:val="005513B0"/>
    <w:rsid w:val="005804DD"/>
    <w:rsid w:val="005974AA"/>
    <w:rsid w:val="005E0AC2"/>
    <w:rsid w:val="005E1160"/>
    <w:rsid w:val="005E4B2A"/>
    <w:rsid w:val="005E526F"/>
    <w:rsid w:val="00605C0C"/>
    <w:rsid w:val="006F1416"/>
    <w:rsid w:val="006F3418"/>
    <w:rsid w:val="007316D5"/>
    <w:rsid w:val="00817EFE"/>
    <w:rsid w:val="00824E99"/>
    <w:rsid w:val="0083148E"/>
    <w:rsid w:val="00833007"/>
    <w:rsid w:val="00834FB5"/>
    <w:rsid w:val="008378DE"/>
    <w:rsid w:val="008419A5"/>
    <w:rsid w:val="00852F7A"/>
    <w:rsid w:val="00865F5C"/>
    <w:rsid w:val="008B3D88"/>
    <w:rsid w:val="008C073E"/>
    <w:rsid w:val="008C6912"/>
    <w:rsid w:val="008D0929"/>
    <w:rsid w:val="008F1F92"/>
    <w:rsid w:val="009050CC"/>
    <w:rsid w:val="00920F89"/>
    <w:rsid w:val="00930808"/>
    <w:rsid w:val="009419B5"/>
    <w:rsid w:val="009826DE"/>
    <w:rsid w:val="00983E70"/>
    <w:rsid w:val="00997CAF"/>
    <w:rsid w:val="00A17FDE"/>
    <w:rsid w:val="00B3500B"/>
    <w:rsid w:val="00B53E8B"/>
    <w:rsid w:val="00BD11B7"/>
    <w:rsid w:val="00BE0792"/>
    <w:rsid w:val="00BF3A2F"/>
    <w:rsid w:val="00C012EC"/>
    <w:rsid w:val="00C13F1A"/>
    <w:rsid w:val="00C20AB7"/>
    <w:rsid w:val="00C21930"/>
    <w:rsid w:val="00C40506"/>
    <w:rsid w:val="00C52913"/>
    <w:rsid w:val="00C62FE5"/>
    <w:rsid w:val="00CB07D7"/>
    <w:rsid w:val="00D37E42"/>
    <w:rsid w:val="00D401CC"/>
    <w:rsid w:val="00D93CEF"/>
    <w:rsid w:val="00DA3599"/>
    <w:rsid w:val="00DC2D85"/>
    <w:rsid w:val="00E460FD"/>
    <w:rsid w:val="00E51048"/>
    <w:rsid w:val="00E67203"/>
    <w:rsid w:val="00E9265C"/>
    <w:rsid w:val="00EF0594"/>
    <w:rsid w:val="00EF5A31"/>
    <w:rsid w:val="00F4240D"/>
    <w:rsid w:val="00F524A9"/>
    <w:rsid w:val="00F71B6D"/>
    <w:rsid w:val="00F7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A5E211D"/>
  <w15:docId w15:val="{416589E4-B53A-40CC-9B3C-F59C1ED8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5L" w:eastAsiaTheme="minorHAnsi" w:hAnsi="TitilliumText25L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FDE"/>
    <w:pPr>
      <w:spacing w:after="0" w:line="240" w:lineRule="auto"/>
    </w:pPr>
    <w:rPr>
      <w:rFonts w:ascii="Calibri" w:hAnsi="Calibri"/>
    </w:rPr>
  </w:style>
  <w:style w:type="paragraph" w:styleId="Nadpis2">
    <w:name w:val="heading 2"/>
    <w:basedOn w:val="Normln"/>
    <w:link w:val="Nadpis2Char"/>
    <w:uiPriority w:val="9"/>
    <w:qFormat/>
    <w:rsid w:val="00D401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A17FDE"/>
    <w:pPr>
      <w:spacing w:before="100" w:beforeAutospacing="1" w:after="100" w:afterAutospacing="1"/>
    </w:pPr>
    <w:rPr>
      <w:lang w:eastAsia="cs-CZ"/>
    </w:rPr>
  </w:style>
  <w:style w:type="paragraph" w:styleId="Bezmezer">
    <w:name w:val="No Spacing"/>
    <w:basedOn w:val="Normln"/>
    <w:uiPriority w:val="1"/>
    <w:qFormat/>
    <w:rsid w:val="00A17FDE"/>
  </w:style>
  <w:style w:type="character" w:styleId="Hypertextovodkaz">
    <w:name w:val="Hyperlink"/>
    <w:basedOn w:val="Standardnpsmoodstavce"/>
    <w:uiPriority w:val="99"/>
    <w:unhideWhenUsed/>
    <w:rsid w:val="00A17F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7FDE"/>
    <w:rPr>
      <w:color w:val="808080"/>
      <w:shd w:val="clear" w:color="auto" w:fill="E6E6E6"/>
    </w:rPr>
  </w:style>
  <w:style w:type="paragraph" w:styleId="Prosttext">
    <w:name w:val="Plain Text"/>
    <w:basedOn w:val="Normln"/>
    <w:link w:val="ProsttextChar"/>
    <w:uiPriority w:val="99"/>
    <w:unhideWhenUsed/>
    <w:rsid w:val="00D401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401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D401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A359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C3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npsmoodstavce"/>
    <w:rsid w:val="00305AEF"/>
  </w:style>
  <w:style w:type="character" w:styleId="Zdraznn">
    <w:name w:val="Emphasis"/>
    <w:basedOn w:val="Standardnpsmoodstavce"/>
    <w:uiPriority w:val="20"/>
    <w:qFormat/>
    <w:rsid w:val="00305AEF"/>
    <w:rPr>
      <w:i/>
      <w:iCs/>
    </w:rPr>
  </w:style>
  <w:style w:type="character" w:styleId="Zdraznnjemn">
    <w:name w:val="Subtle Emphasis"/>
    <w:basedOn w:val="Standardnpsmoodstavce"/>
    <w:uiPriority w:val="19"/>
    <w:qFormat/>
    <w:rsid w:val="00305AEF"/>
    <w:rPr>
      <w:i/>
      <w:iCs/>
      <w:color w:val="404040" w:themeColor="text1" w:themeTint="BF"/>
    </w:rPr>
  </w:style>
  <w:style w:type="character" w:customStyle="1" w:styleId="None">
    <w:name w:val="None"/>
    <w:rsid w:val="00305AEF"/>
  </w:style>
  <w:style w:type="character" w:customStyle="1" w:styleId="Hyperlink0">
    <w:name w:val="Hyperlink.0"/>
    <w:basedOn w:val="None"/>
    <w:rsid w:val="00305AEF"/>
    <w:rPr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731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6D5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731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6D5"/>
    <w:rPr>
      <w:rFonts w:ascii="Calibri" w:hAnsi="Calibri"/>
    </w:rPr>
  </w:style>
  <w:style w:type="paragraph" w:customStyle="1" w:styleId="BodyA">
    <w:name w:val="Body A"/>
    <w:rsid w:val="001C20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1C209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551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13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3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3B0"/>
    <w:rPr>
      <w:rFonts w:ascii="Calibri" w:hAnsi="Calibri"/>
      <w:b/>
      <w:bCs/>
      <w:sz w:val="20"/>
      <w:szCs w:val="20"/>
    </w:rPr>
  </w:style>
  <w:style w:type="paragraph" w:customStyle="1" w:styleId="contentpasted0">
    <w:name w:val="contentpasted0"/>
    <w:basedOn w:val="Normln"/>
    <w:rsid w:val="00824E99"/>
    <w:rPr>
      <w:lang w:eastAsia="cs-CZ"/>
    </w:rPr>
  </w:style>
  <w:style w:type="character" w:customStyle="1" w:styleId="Hyperlink1">
    <w:name w:val="Hyperlink.1"/>
    <w:basedOn w:val="None"/>
    <w:rsid w:val="006F1416"/>
    <w:rPr>
      <w:rFonts w:ascii="Didot" w:eastAsia="Didot" w:hAnsi="Didot" w:cs="Didot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ct.patron-of-art.com/institution/jewishmuseuminpragu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tron-of-art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gue2022.icom.museum/c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gabriela.zadrazilova@jewishmuseum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chaela.sidenberg@jewishmuseu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Honskusová</dc:creator>
  <cp:lastModifiedBy>Zadražilová Gabriela</cp:lastModifiedBy>
  <cp:revision>4</cp:revision>
  <cp:lastPrinted>2022-10-17T09:48:00Z</cp:lastPrinted>
  <dcterms:created xsi:type="dcterms:W3CDTF">2023-04-25T09:23:00Z</dcterms:created>
  <dcterms:modified xsi:type="dcterms:W3CDTF">2023-04-25T09:31:00Z</dcterms:modified>
</cp:coreProperties>
</file>